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039344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C1EA1">
        <w:rPr>
          <w:rStyle w:val="a6"/>
          <w:color w:val="202020"/>
          <w:sz w:val="28"/>
          <w:szCs w:val="28"/>
        </w:rPr>
        <w:t>Пилипчук</w:t>
      </w:r>
      <w:r w:rsidR="00CF1AD6">
        <w:rPr>
          <w:rStyle w:val="a6"/>
          <w:color w:val="202020"/>
          <w:sz w:val="28"/>
          <w:szCs w:val="28"/>
        </w:rPr>
        <w:t xml:space="preserve"> Наталії </w:t>
      </w:r>
      <w:r w:rsidR="007C1EA1">
        <w:rPr>
          <w:rStyle w:val="a6"/>
          <w:color w:val="202020"/>
          <w:sz w:val="28"/>
          <w:szCs w:val="28"/>
        </w:rPr>
        <w:t>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19C4D29" w:rsidR="007640D7" w:rsidRPr="00CF1AD6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7C1EA1" w:rsidRPr="007C1EA1">
        <w:rPr>
          <w:b/>
          <w:color w:val="202020"/>
          <w:sz w:val="28"/>
          <w:szCs w:val="28"/>
        </w:rPr>
        <w:t>головним</w:t>
      </w:r>
      <w:r w:rsidR="007C1EA1">
        <w:rPr>
          <w:color w:val="202020"/>
          <w:sz w:val="28"/>
          <w:szCs w:val="28"/>
        </w:rPr>
        <w:t xml:space="preserve"> </w:t>
      </w:r>
      <w:r w:rsidR="007C1EA1" w:rsidRPr="007C1EA1">
        <w:rPr>
          <w:b/>
          <w:color w:val="202020"/>
          <w:sz w:val="28"/>
          <w:szCs w:val="28"/>
        </w:rPr>
        <w:t>у</w:t>
      </w:r>
      <w:r w:rsidR="00CF1AD6">
        <w:rPr>
          <w:b/>
          <w:color w:val="202020"/>
          <w:sz w:val="28"/>
          <w:szCs w:val="28"/>
        </w:rPr>
        <w:t xml:space="preserve">правлінням Пенсійного фонду України </w:t>
      </w:r>
      <w:r w:rsidR="007C1EA1">
        <w:rPr>
          <w:b/>
          <w:color w:val="202020"/>
          <w:sz w:val="28"/>
          <w:szCs w:val="28"/>
        </w:rPr>
        <w:t>у</w:t>
      </w:r>
      <w:r w:rsidR="00CF1AD6">
        <w:rPr>
          <w:b/>
          <w:color w:val="202020"/>
          <w:sz w:val="28"/>
          <w:szCs w:val="28"/>
        </w:rPr>
        <w:t xml:space="preserve"> Вінницької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C1EA1">
        <w:rPr>
          <w:rStyle w:val="a6"/>
          <w:color w:val="202020"/>
          <w:sz w:val="28"/>
          <w:szCs w:val="28"/>
        </w:rPr>
        <w:t>Пилипчук</w:t>
      </w:r>
      <w:r w:rsidR="00CF1AD6">
        <w:rPr>
          <w:rStyle w:val="a6"/>
          <w:color w:val="202020"/>
          <w:sz w:val="28"/>
          <w:szCs w:val="28"/>
        </w:rPr>
        <w:t xml:space="preserve"> Наталії В</w:t>
      </w:r>
      <w:r w:rsidR="007C1EA1">
        <w:rPr>
          <w:rStyle w:val="a6"/>
          <w:color w:val="202020"/>
          <w:sz w:val="28"/>
          <w:szCs w:val="28"/>
        </w:rPr>
        <w:t>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CF1AD6">
        <w:rPr>
          <w:color w:val="202020"/>
          <w:sz w:val="28"/>
          <w:szCs w:val="28"/>
        </w:rPr>
        <w:t xml:space="preserve">головного </w:t>
      </w:r>
      <w:r>
        <w:rPr>
          <w:color w:val="202020"/>
          <w:sz w:val="28"/>
          <w:szCs w:val="28"/>
        </w:rPr>
        <w:t xml:space="preserve">спеціаліста </w:t>
      </w:r>
      <w:r w:rsidR="00CF1AD6">
        <w:rPr>
          <w:color w:val="202020"/>
          <w:sz w:val="28"/>
          <w:szCs w:val="28"/>
        </w:rPr>
        <w:t xml:space="preserve">відділу </w:t>
      </w:r>
      <w:r w:rsidR="007C1EA1">
        <w:rPr>
          <w:color w:val="202020"/>
          <w:sz w:val="28"/>
          <w:szCs w:val="28"/>
        </w:rPr>
        <w:t>контролю правильності призначення пенсій на спеціальних умовах управління пенсійного забезпечення головного у</w:t>
      </w:r>
      <w:r w:rsidR="00CF1AD6" w:rsidRPr="00CF1AD6">
        <w:rPr>
          <w:color w:val="202020"/>
          <w:sz w:val="28"/>
          <w:szCs w:val="28"/>
        </w:rPr>
        <w:t xml:space="preserve">правління Пенсійного фонду України </w:t>
      </w:r>
      <w:r w:rsidR="007C1EA1">
        <w:rPr>
          <w:color w:val="202020"/>
          <w:sz w:val="28"/>
          <w:szCs w:val="28"/>
        </w:rPr>
        <w:t>у</w:t>
      </w:r>
      <w:r w:rsidR="00CF1AD6" w:rsidRPr="00CF1AD6">
        <w:rPr>
          <w:color w:val="202020"/>
          <w:sz w:val="28"/>
          <w:szCs w:val="28"/>
        </w:rPr>
        <w:t xml:space="preserve"> Вінницьк</w:t>
      </w:r>
      <w:r w:rsidR="007C1EA1">
        <w:rPr>
          <w:color w:val="202020"/>
          <w:sz w:val="28"/>
          <w:szCs w:val="28"/>
        </w:rPr>
        <w:t>ій</w:t>
      </w:r>
      <w:r w:rsidR="00CF1AD6" w:rsidRPr="00CF1AD6">
        <w:rPr>
          <w:color w:val="202020"/>
          <w:sz w:val="28"/>
          <w:szCs w:val="28"/>
        </w:rPr>
        <w:t xml:space="preserve"> області</w:t>
      </w:r>
      <w:r w:rsidR="007640D7" w:rsidRPr="00CF1AD6">
        <w:rPr>
          <w:color w:val="202020"/>
          <w:sz w:val="28"/>
          <w:szCs w:val="28"/>
        </w:rPr>
        <w:t>.</w:t>
      </w:r>
    </w:p>
    <w:p w14:paraId="48394E31" w14:textId="6ED4164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C1EA1">
        <w:rPr>
          <w:rStyle w:val="a6"/>
          <w:color w:val="202020"/>
          <w:sz w:val="28"/>
          <w:szCs w:val="28"/>
        </w:rPr>
        <w:t>Пилипчук</w:t>
      </w:r>
      <w:bookmarkStart w:id="0" w:name="_GoBack"/>
      <w:bookmarkEnd w:id="0"/>
      <w:r w:rsidR="00CF1AD6">
        <w:rPr>
          <w:rStyle w:val="a6"/>
          <w:color w:val="202020"/>
          <w:sz w:val="28"/>
          <w:szCs w:val="28"/>
        </w:rPr>
        <w:t xml:space="preserve"> Н.В.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5D6D54"/>
    <w:rsid w:val="0065018C"/>
    <w:rsid w:val="006526FF"/>
    <w:rsid w:val="00695261"/>
    <w:rsid w:val="007640D7"/>
    <w:rsid w:val="007C1EA1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CF1AD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27</cp:revision>
  <dcterms:created xsi:type="dcterms:W3CDTF">2015-04-21T14:36:00Z</dcterms:created>
  <dcterms:modified xsi:type="dcterms:W3CDTF">2025-04-24T13:23:00Z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